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61" w:rsidRPr="002A65A9" w:rsidRDefault="00B56A61" w:rsidP="00B56A61">
      <w:pPr>
        <w:spacing w:before="220" w:after="220"/>
        <w:jc w:val="both"/>
        <w:rPr>
          <w:rFonts w:ascii="Times New Roman" w:hAnsi="Times New Roman"/>
        </w:rPr>
      </w:pPr>
      <w:r w:rsidRPr="002A65A9">
        <w:rPr>
          <w:rFonts w:ascii="Times New Roman" w:hAnsi="Times New Roman"/>
        </w:rPr>
        <w:t xml:space="preserve">Nota: Acest formular, completat si semnat de reprezentantul legal al actionarului persoana juridica, insotit de toate documentele specificate in Regulamentul privind exercitarea dreptului de vot prin corespondenta de catre actionarii S.C.INTERNATIONAL CAVIAR CORPORATION S.A. (regulamentul este disponibil la sediul societatii ) si/sau in convocare, </w:t>
      </w:r>
      <w:r w:rsidRPr="002A65A9">
        <w:rPr>
          <w:rFonts w:ascii="Times New Roman" w:hAnsi="Times New Roman"/>
          <w:b/>
          <w:i/>
        </w:rPr>
        <w:t>trebuie sa parvina Societatii</w:t>
      </w:r>
      <w:r w:rsidRPr="002A65A9">
        <w:rPr>
          <w:rFonts w:ascii="Times New Roman" w:hAnsi="Times New Roman"/>
        </w:rPr>
        <w:t xml:space="preserve"> in conditiile si cu respectarea termenelor si procedurilor specificate in convocare.</w:t>
      </w:r>
    </w:p>
    <w:p w:rsidR="00B56A61" w:rsidRPr="002A65A9" w:rsidRDefault="00B56A61" w:rsidP="00B56A61">
      <w:pPr>
        <w:spacing w:before="220" w:after="220"/>
        <w:jc w:val="center"/>
        <w:rPr>
          <w:rFonts w:ascii="Times New Roman" w:hAnsi="Times New Roman"/>
          <w:b/>
          <w:sz w:val="24"/>
          <w:szCs w:val="24"/>
        </w:rPr>
      </w:pPr>
      <w:r w:rsidRPr="002A65A9">
        <w:rPr>
          <w:rFonts w:ascii="Times New Roman" w:hAnsi="Times New Roman"/>
          <w:b/>
          <w:sz w:val="24"/>
          <w:szCs w:val="24"/>
        </w:rPr>
        <w:t>FORMULAR DE VOT PRIN CORESPONDENTA</w:t>
      </w:r>
    </w:p>
    <w:p w:rsidR="00B56A61" w:rsidRPr="002A65A9" w:rsidRDefault="00B56A61" w:rsidP="00B56A61">
      <w:pPr>
        <w:spacing w:before="220" w:after="220"/>
        <w:jc w:val="center"/>
        <w:rPr>
          <w:rFonts w:ascii="Times New Roman" w:hAnsi="Times New Roman"/>
          <w:b/>
          <w:sz w:val="24"/>
          <w:szCs w:val="24"/>
        </w:rPr>
      </w:pPr>
      <w:r w:rsidRPr="002A65A9">
        <w:rPr>
          <w:rFonts w:ascii="Times New Roman" w:hAnsi="Times New Roman"/>
          <w:b/>
          <w:sz w:val="24"/>
          <w:szCs w:val="24"/>
        </w:rPr>
        <w:t xml:space="preserve">pentru Adunarea Generala Ordinara a Actionarilor S.C. INTERNATIONAL CAVIAR CORPORATION  S.A. </w:t>
      </w:r>
    </w:p>
    <w:p w:rsidR="00B56A61" w:rsidRPr="002A65A9" w:rsidRDefault="00B56A61" w:rsidP="00B56A61">
      <w:pPr>
        <w:spacing w:before="220" w:after="220"/>
        <w:jc w:val="center"/>
        <w:rPr>
          <w:rFonts w:ascii="Times New Roman" w:hAnsi="Times New Roman"/>
          <w:b/>
          <w:sz w:val="24"/>
          <w:szCs w:val="24"/>
        </w:rPr>
      </w:pPr>
      <w:r w:rsidRPr="002A65A9">
        <w:rPr>
          <w:rFonts w:ascii="Times New Roman" w:hAnsi="Times New Roman"/>
          <w:b/>
          <w:sz w:val="24"/>
          <w:szCs w:val="24"/>
        </w:rPr>
        <w:t>convocata pentru 25/26 APRILIE 2016</w:t>
      </w:r>
    </w:p>
    <w:p w:rsidR="00B56A61" w:rsidRDefault="00B56A61" w:rsidP="00B56A61">
      <w:pPr>
        <w:pStyle w:val="BodyText3"/>
        <w:jc w:val="both"/>
        <w:rPr>
          <w:rFonts w:ascii="Times New Roman" w:hAnsi="Times New Roman"/>
          <w:sz w:val="22"/>
          <w:szCs w:val="22"/>
        </w:rPr>
      </w:pPr>
      <w:r>
        <w:rPr>
          <w:rFonts w:ascii="Times New Roman" w:hAnsi="Times New Roman"/>
          <w:sz w:val="22"/>
          <w:szCs w:val="22"/>
        </w:rPr>
        <w:t>Subsemnatul ........................................................................................................................., cu domiciliul in....................................................... .......................................... .............................................. .........., identificat cu B.I./C.I./PASS seria ............. nr. ................, emis de ............................ .................... la data de .................................., avand CNP ..................................., detinator al ............................ actiuni nominative emise de S.C. INTERNATIONAL CAVIAR CORPORATION  S.A., inmatriculata la Oficiul Registrului Comertului de pe langa Tribunalul Hunedoara sub nr. J20/258/1991, Cod de Inregistrare Fiscala RO 2141715 („Societatea”), reprezentand ......................% din numarul total de 92.516.570</w:t>
      </w:r>
      <w:r>
        <w:rPr>
          <w:rFonts w:ascii="Times New Roman" w:hAnsi="Times New Roman"/>
          <w:sz w:val="22"/>
          <w:szCs w:val="22"/>
          <w:lang w:val="fr-FR"/>
        </w:rPr>
        <w:t xml:space="preserve"> </w:t>
      </w:r>
      <w:r>
        <w:rPr>
          <w:rFonts w:ascii="Times New Roman" w:hAnsi="Times New Roman"/>
          <w:sz w:val="22"/>
          <w:szCs w:val="22"/>
        </w:rPr>
        <w:t xml:space="preserve">actiuni ale Societatii care imi conferă un numar de ................................ drepturi de vot în adunarea generală a acţionarilor, reprezentand ..........% din totalul de </w:t>
      </w:r>
      <w:r>
        <w:rPr>
          <w:rFonts w:ascii="Times New Roman" w:hAnsi="Times New Roman"/>
          <w:b/>
          <w:sz w:val="22"/>
          <w:szCs w:val="22"/>
          <w:lang w:val="fr-FR"/>
        </w:rPr>
        <w:t>92.516.570</w:t>
      </w:r>
      <w:r>
        <w:rPr>
          <w:rFonts w:ascii="Times New Roman" w:hAnsi="Times New Roman"/>
          <w:sz w:val="22"/>
          <w:szCs w:val="22"/>
          <w:lang w:val="fr-FR"/>
        </w:rPr>
        <w:t xml:space="preserve"> </w:t>
      </w:r>
      <w:r>
        <w:rPr>
          <w:rFonts w:ascii="Times New Roman" w:hAnsi="Times New Roman"/>
          <w:sz w:val="22"/>
          <w:szCs w:val="22"/>
        </w:rPr>
        <w:t>drepturi de vot emise de S.C. INTERNATIONAL CAVIAR CORPORATION S.A., reprezentata legal prin ............................................................., in calitate de ..............................................................................................., identificat cu C.I./B.I./PASS seria ........................ nr. ......................... emis de ...................................................................., la data de ............................................................, CNP ................................................................................,</w:t>
      </w:r>
    </w:p>
    <w:p w:rsidR="00B56A61" w:rsidRPr="00CC607C" w:rsidRDefault="00B56A61" w:rsidP="00B56A61">
      <w:pPr>
        <w:jc w:val="both"/>
        <w:rPr>
          <w:rFonts w:ascii="Times New Roman" w:hAnsi="Times New Roman" w:cs="Times New Roman"/>
          <w:lang w:val="ro-RO"/>
        </w:rPr>
      </w:pPr>
      <w:r>
        <w:rPr>
          <w:rFonts w:ascii="Times New Roman" w:hAnsi="Times New Roman"/>
        </w:rPr>
        <w:t xml:space="preserve">in temeiul articolului 18 alin. 2 din Regulamentul C.N.V.M. nr. 6/2009, cu modificarile si completarile ulterioare, imi exercit dreptul de vot prin corespondenta asupra punctelor inscrise pe ordinea de zi a Adunarii Generale Ordinare a Actionarilor  care va avea loc la data de  25 aprilie 2016, ora 12,00, </w:t>
      </w:r>
      <w:r>
        <w:rPr>
          <w:rFonts w:ascii="Times New Roman" w:hAnsi="Times New Roman"/>
          <w:lang w:val="it-IT"/>
        </w:rPr>
        <w:t xml:space="preserve">la sediul Societatii, din </w:t>
      </w:r>
      <w:r>
        <w:rPr>
          <w:rFonts w:ascii="Times New Roman" w:hAnsi="Times New Roman"/>
        </w:rPr>
        <w:t xml:space="preserve">Calan, str. Izvorului nr. 5,jud.Hunedoara </w:t>
      </w:r>
      <w:r>
        <w:rPr>
          <w:rFonts w:ascii="Times New Roman" w:hAnsi="Times New Roman"/>
          <w:lang w:val="it-IT"/>
        </w:rPr>
        <w:t>, sau la data tinerii celei de-a doua convocari, in cazul in care cea dintai nu s-ar putea tine,</w:t>
      </w:r>
      <w:r w:rsidRPr="00CC607C">
        <w:rPr>
          <w:rFonts w:ascii="Times New Roman" w:hAnsi="Times New Roman" w:cs="Times New Roman"/>
          <w:lang w:val="ro-RO"/>
        </w:rPr>
        <w:t xml:space="preserve"> </w:t>
      </w:r>
      <w:r>
        <w:rPr>
          <w:rFonts w:ascii="Times New Roman" w:hAnsi="Times New Roman" w:cs="Times New Roman"/>
          <w:lang w:val="ro-RO"/>
        </w:rPr>
        <w:t>să exercite dreptul de vot aferent deţinerilor mele înregistrate în Registrul Acţionarilor la sfârşitul zilei 14.04.2016, reprezentând data de referinţă, după cum urmează:</w:t>
      </w:r>
    </w:p>
    <w:p w:rsidR="00B56A61" w:rsidRDefault="00B56A61" w:rsidP="00B56A61">
      <w:pPr>
        <w:pStyle w:val="BodyText"/>
        <w:ind w:left="-600"/>
        <w:rPr>
          <w:sz w:val="22"/>
          <w:szCs w:val="22"/>
          <w:lang w:val="it-IT"/>
        </w:rPr>
      </w:pPr>
      <w:r>
        <w:rPr>
          <w:sz w:val="22"/>
          <w:szCs w:val="22"/>
          <w:lang w:val="it-IT"/>
        </w:rPr>
        <w:tab/>
        <w:t>In Adunarea Generala Ordinara a Actionarilor:</w:t>
      </w:r>
    </w:p>
    <w:p w:rsidR="00B56A61" w:rsidRDefault="00B56A61" w:rsidP="00B56A61">
      <w:pPr>
        <w:pStyle w:val="BodyText"/>
        <w:ind w:left="-600"/>
        <w:rPr>
          <w:sz w:val="22"/>
          <w:szCs w:val="22"/>
          <w:lang w:val="it-IT"/>
        </w:rPr>
      </w:pPr>
    </w:p>
    <w:p w:rsidR="00B56A61" w:rsidRDefault="00B56A61" w:rsidP="00B56A61">
      <w:pPr>
        <w:pStyle w:val="NoSpacing"/>
        <w:spacing w:line="360" w:lineRule="auto"/>
        <w:jc w:val="both"/>
        <w:rPr>
          <w:rFonts w:ascii="Times New Roman" w:hAnsi="Times New Roman"/>
          <w:bCs/>
        </w:rPr>
      </w:pPr>
      <w:r>
        <w:rPr>
          <w:rFonts w:ascii="Times New Roman" w:hAnsi="Times New Roman"/>
          <w:bCs/>
        </w:rPr>
        <w:t>1.Prezentarea  si aprobarea raportului Presedintelui CA, privind activitatea desfasurata in anul 2015;</w:t>
      </w:r>
    </w:p>
    <w:p w:rsidR="00B56A61" w:rsidRDefault="00B56A61" w:rsidP="00B56A61">
      <w:pPr>
        <w:pStyle w:val="ListParagraph"/>
        <w:ind w:left="630"/>
        <w:jc w:val="both"/>
        <w:rPr>
          <w:sz w:val="22"/>
          <w:szCs w:val="22"/>
        </w:rPr>
      </w:pPr>
      <w:r>
        <w:rPr>
          <w:sz w:val="22"/>
          <w:szCs w:val="22"/>
        </w:rPr>
        <w:t>Pentru....................        Împotrivă....................       Abţinere....................</w:t>
      </w:r>
    </w:p>
    <w:p w:rsidR="00B56A61" w:rsidRDefault="00B56A61" w:rsidP="00B56A61">
      <w:pPr>
        <w:pStyle w:val="NoSpacing"/>
        <w:spacing w:line="360" w:lineRule="auto"/>
        <w:jc w:val="both"/>
        <w:rPr>
          <w:rFonts w:ascii="Times New Roman" w:hAnsi="Times New Roman"/>
          <w:bCs/>
        </w:rPr>
      </w:pPr>
      <w:r>
        <w:rPr>
          <w:rFonts w:ascii="Times New Roman" w:hAnsi="Times New Roman"/>
          <w:bCs/>
        </w:rPr>
        <w:t>2.Prezentarea raportului de audit</w:t>
      </w:r>
    </w:p>
    <w:p w:rsidR="00B56A61" w:rsidRDefault="00B56A61" w:rsidP="00B56A61">
      <w:pPr>
        <w:pStyle w:val="ListParagraph"/>
        <w:ind w:left="630"/>
        <w:jc w:val="both"/>
        <w:rPr>
          <w:sz w:val="22"/>
          <w:szCs w:val="22"/>
        </w:rPr>
      </w:pPr>
      <w:r>
        <w:rPr>
          <w:sz w:val="22"/>
          <w:szCs w:val="22"/>
        </w:rPr>
        <w:t>Pentru....................        Împotrivă....................       Abţinere....................</w:t>
      </w:r>
    </w:p>
    <w:p w:rsidR="00B56A61" w:rsidRDefault="00B56A61" w:rsidP="00B56A61">
      <w:pPr>
        <w:pStyle w:val="NoSpacing"/>
        <w:spacing w:line="360" w:lineRule="auto"/>
        <w:jc w:val="both"/>
        <w:rPr>
          <w:rFonts w:ascii="Times New Roman" w:hAnsi="Times New Roman"/>
          <w:bCs/>
        </w:rPr>
      </w:pPr>
      <w:r>
        <w:rPr>
          <w:rFonts w:ascii="Times New Roman" w:hAnsi="Times New Roman"/>
          <w:bCs/>
        </w:rPr>
        <w:t xml:space="preserve"> 3. Prezentarea si aprobarea Situatiilor Financiare Anuale, la 31.12.2015;</w:t>
      </w:r>
    </w:p>
    <w:p w:rsidR="00B56A61" w:rsidRDefault="00B56A61" w:rsidP="00B56A61">
      <w:pPr>
        <w:pStyle w:val="ListParagraph"/>
        <w:ind w:left="630"/>
        <w:jc w:val="both"/>
        <w:rPr>
          <w:sz w:val="22"/>
          <w:szCs w:val="22"/>
        </w:rPr>
      </w:pPr>
      <w:r>
        <w:rPr>
          <w:sz w:val="22"/>
          <w:szCs w:val="22"/>
        </w:rPr>
        <w:t>Pentru....................        Împotrivă....................       Abţinere....................</w:t>
      </w:r>
    </w:p>
    <w:p w:rsidR="00B56A61" w:rsidRDefault="00B56A61" w:rsidP="00B56A61">
      <w:pPr>
        <w:pStyle w:val="NoSpacing"/>
        <w:spacing w:line="360" w:lineRule="auto"/>
        <w:jc w:val="both"/>
        <w:rPr>
          <w:rFonts w:ascii="Times New Roman" w:hAnsi="Times New Roman"/>
          <w:bCs/>
        </w:rPr>
      </w:pPr>
      <w:r>
        <w:rPr>
          <w:rFonts w:ascii="Times New Roman" w:hAnsi="Times New Roman"/>
          <w:bCs/>
        </w:rPr>
        <w:t xml:space="preserve"> 4. Aprobarea repartizarii profitului si rezervelor</w:t>
      </w:r>
    </w:p>
    <w:p w:rsidR="00B56A61" w:rsidRPr="00CC607C" w:rsidRDefault="00B56A61" w:rsidP="00B56A61">
      <w:pPr>
        <w:pStyle w:val="NoSpacing"/>
        <w:spacing w:line="360" w:lineRule="auto"/>
        <w:jc w:val="both"/>
        <w:rPr>
          <w:rFonts w:ascii="Times New Roman" w:hAnsi="Times New Roman"/>
          <w:bCs/>
        </w:rPr>
      </w:pPr>
      <w:r>
        <w:rPr>
          <w:rFonts w:ascii="Times New Roman" w:hAnsi="Times New Roman"/>
        </w:rPr>
        <w:t xml:space="preserve">         </w:t>
      </w:r>
      <w:r w:rsidRPr="00CC607C">
        <w:rPr>
          <w:rFonts w:ascii="Times New Roman" w:hAnsi="Times New Roman"/>
        </w:rPr>
        <w:t>Pentru...................        Împotrivă....................       Abţinere....................</w:t>
      </w:r>
    </w:p>
    <w:p w:rsidR="00B56A61" w:rsidRDefault="00B56A61" w:rsidP="00B56A61">
      <w:pPr>
        <w:pStyle w:val="NoSpacing"/>
        <w:spacing w:line="360" w:lineRule="auto"/>
        <w:jc w:val="both"/>
        <w:rPr>
          <w:rFonts w:ascii="Times New Roman" w:hAnsi="Times New Roman"/>
          <w:bCs/>
        </w:rPr>
      </w:pPr>
      <w:r>
        <w:rPr>
          <w:rFonts w:ascii="Times New Roman" w:hAnsi="Times New Roman"/>
          <w:bCs/>
        </w:rPr>
        <w:lastRenderedPageBreak/>
        <w:t xml:space="preserve">   5. Prezentarea si aprobarea bugetului de venituri si cheltuieli pe anul 2016 si a planului de dezvoltare in perspectiva, pe termen mediu.</w:t>
      </w:r>
    </w:p>
    <w:p w:rsidR="00B56A61" w:rsidRPr="00B00098" w:rsidRDefault="00B56A61" w:rsidP="00B56A61">
      <w:pPr>
        <w:pStyle w:val="ListParagraph"/>
        <w:ind w:left="630"/>
        <w:jc w:val="both"/>
        <w:rPr>
          <w:sz w:val="22"/>
          <w:szCs w:val="22"/>
        </w:rPr>
      </w:pPr>
      <w:r>
        <w:rPr>
          <w:sz w:val="22"/>
          <w:szCs w:val="22"/>
        </w:rPr>
        <w:t>Pentru....................        Împotrivă....................       Abţinere....................</w:t>
      </w:r>
    </w:p>
    <w:p w:rsidR="00B56A61" w:rsidRDefault="00B56A61" w:rsidP="00B56A61">
      <w:pPr>
        <w:pStyle w:val="NoSpacing"/>
        <w:spacing w:line="360" w:lineRule="auto"/>
        <w:jc w:val="both"/>
        <w:rPr>
          <w:rFonts w:ascii="Times New Roman" w:hAnsi="Times New Roman"/>
          <w:color w:val="000000"/>
        </w:rPr>
      </w:pPr>
      <w:r>
        <w:rPr>
          <w:rFonts w:ascii="Times New Roman" w:hAnsi="Times New Roman"/>
          <w:bCs/>
        </w:rPr>
        <w:t xml:space="preserve">   6.</w:t>
      </w:r>
      <w:r>
        <w:rPr>
          <w:rFonts w:ascii="Times New Roman" w:hAnsi="Times New Roman"/>
          <w:color w:val="000000"/>
        </w:rPr>
        <w:t>Descarcarea de gestiunea a Consiliului  de Administratie</w:t>
      </w:r>
    </w:p>
    <w:p w:rsidR="00B56A61" w:rsidRDefault="00B56A61" w:rsidP="00B56A61">
      <w:pPr>
        <w:pStyle w:val="ListParagraph"/>
        <w:ind w:left="630"/>
        <w:jc w:val="both"/>
        <w:rPr>
          <w:sz w:val="22"/>
          <w:szCs w:val="22"/>
        </w:rPr>
      </w:pPr>
      <w:r>
        <w:rPr>
          <w:sz w:val="22"/>
          <w:szCs w:val="22"/>
        </w:rPr>
        <w:t>Pentru....................        Împotrivă....................       Abţinere....................</w:t>
      </w:r>
    </w:p>
    <w:p w:rsidR="00B56A61" w:rsidRPr="00FB1E29" w:rsidRDefault="00B56A61" w:rsidP="00B56A61">
      <w:pPr>
        <w:pStyle w:val="NoSpacing"/>
        <w:spacing w:line="360" w:lineRule="auto"/>
        <w:jc w:val="both"/>
        <w:rPr>
          <w:rFonts w:ascii="Times New Roman" w:hAnsi="Times New Roman"/>
          <w:bCs/>
          <w:sz w:val="24"/>
          <w:szCs w:val="24"/>
        </w:rPr>
      </w:pPr>
      <w:r>
        <w:rPr>
          <w:rFonts w:ascii="Times New Roman" w:hAnsi="Times New Roman"/>
          <w:sz w:val="24"/>
          <w:szCs w:val="24"/>
          <w:lang w:val="it-IT"/>
        </w:rPr>
        <w:t xml:space="preserve">  </w:t>
      </w:r>
      <w:r w:rsidRPr="00FB1E29">
        <w:rPr>
          <w:rFonts w:ascii="Times New Roman" w:hAnsi="Times New Roman"/>
          <w:sz w:val="24"/>
          <w:szCs w:val="24"/>
          <w:lang w:val="it-IT"/>
        </w:rPr>
        <w:t>7.Propunerea datei de 16.05.2016 ca data de inregistrare pentru identificarea actionarilor asupra carora se rasfrang efectele hotararii AGOA conform art. 238 din legea 297/2004.</w:t>
      </w:r>
    </w:p>
    <w:p w:rsidR="00B56A61" w:rsidRPr="00FB1E29" w:rsidRDefault="00B56A61" w:rsidP="00B56A61">
      <w:pPr>
        <w:pStyle w:val="ListParagraph"/>
        <w:ind w:left="630"/>
        <w:jc w:val="both"/>
        <w:rPr>
          <w:sz w:val="22"/>
          <w:szCs w:val="22"/>
        </w:rPr>
      </w:pPr>
      <w:r>
        <w:rPr>
          <w:sz w:val="22"/>
          <w:szCs w:val="22"/>
        </w:rPr>
        <w:t>Pentru....................        Împotrivă....................       Abţinere....................</w:t>
      </w:r>
    </w:p>
    <w:p w:rsidR="00B56A61" w:rsidRDefault="00B56A61" w:rsidP="00B56A61">
      <w:pPr>
        <w:pStyle w:val="NoSpacing"/>
        <w:spacing w:line="360" w:lineRule="auto"/>
        <w:jc w:val="both"/>
        <w:rPr>
          <w:rFonts w:ascii="Times New Roman" w:hAnsi="Times New Roman"/>
          <w:sz w:val="24"/>
          <w:szCs w:val="24"/>
          <w:lang w:val="pt-BR"/>
        </w:rPr>
      </w:pPr>
      <w:r>
        <w:rPr>
          <w:rFonts w:ascii="Times New Roman" w:hAnsi="Times New Roman"/>
          <w:bCs/>
          <w:sz w:val="24"/>
          <w:szCs w:val="24"/>
        </w:rPr>
        <w:t xml:space="preserve">    </w:t>
      </w:r>
      <w:r w:rsidRPr="00FB1E29">
        <w:rPr>
          <w:rFonts w:ascii="Times New Roman" w:hAnsi="Times New Roman"/>
          <w:bCs/>
          <w:sz w:val="24"/>
          <w:szCs w:val="24"/>
        </w:rPr>
        <w:t>8.</w:t>
      </w:r>
      <w:r w:rsidRPr="00FB1E29">
        <w:rPr>
          <w:rFonts w:ascii="Times New Roman" w:hAnsi="Times New Roman"/>
          <w:sz w:val="24"/>
          <w:szCs w:val="24"/>
          <w:lang w:val="pt-BR"/>
        </w:rPr>
        <w:t xml:space="preserve"> Propunerea datei de 15.05.2016  ca exdata.</w:t>
      </w:r>
    </w:p>
    <w:p w:rsidR="00B56A61" w:rsidRPr="00AA061E" w:rsidRDefault="00B56A61" w:rsidP="00B56A61">
      <w:pPr>
        <w:pStyle w:val="NoSpacing"/>
        <w:spacing w:line="360" w:lineRule="auto"/>
        <w:jc w:val="both"/>
        <w:rPr>
          <w:rFonts w:ascii="Times New Roman" w:hAnsi="Times New Roman"/>
          <w:bCs/>
          <w:sz w:val="24"/>
          <w:szCs w:val="24"/>
        </w:rPr>
      </w:pPr>
      <w:r>
        <w:rPr>
          <w:rFonts w:ascii="Times New Roman" w:hAnsi="Times New Roman"/>
          <w:sz w:val="24"/>
          <w:szCs w:val="24"/>
        </w:rPr>
        <w:t xml:space="preserve">           Pentru.................... </w:t>
      </w:r>
      <w:r w:rsidRPr="00FB1E29">
        <w:rPr>
          <w:rFonts w:ascii="Times New Roman" w:hAnsi="Times New Roman"/>
          <w:sz w:val="24"/>
          <w:szCs w:val="24"/>
        </w:rPr>
        <w:t xml:space="preserve">    Împ</w:t>
      </w:r>
      <w:r>
        <w:rPr>
          <w:rFonts w:ascii="Times New Roman" w:hAnsi="Times New Roman"/>
          <w:sz w:val="24"/>
          <w:szCs w:val="24"/>
        </w:rPr>
        <w:t xml:space="preserve">otrivă....................    </w:t>
      </w:r>
      <w:r w:rsidRPr="00FB1E29">
        <w:rPr>
          <w:rFonts w:ascii="Times New Roman" w:hAnsi="Times New Roman"/>
          <w:sz w:val="24"/>
          <w:szCs w:val="24"/>
        </w:rPr>
        <w:t xml:space="preserve"> Abţinere.................</w:t>
      </w:r>
    </w:p>
    <w:p w:rsidR="00B56A61" w:rsidRDefault="00B56A61" w:rsidP="00B56A61">
      <w:pPr>
        <w:pStyle w:val="NoSpacing"/>
        <w:jc w:val="both"/>
        <w:rPr>
          <w:rFonts w:ascii="Times New Roman" w:hAnsi="Times New Roman"/>
        </w:rPr>
      </w:pPr>
      <w:r>
        <w:rPr>
          <w:rFonts w:ascii="Times New Roman" w:hAnsi="Times New Roman"/>
          <w:b/>
        </w:rPr>
        <w:t xml:space="preserve">    9.</w:t>
      </w:r>
      <w:r>
        <w:rPr>
          <w:rFonts w:ascii="Times New Roman" w:hAnsi="Times New Roman"/>
        </w:rPr>
        <w:t xml:space="preserve"> </w:t>
      </w:r>
      <w:r>
        <w:rPr>
          <w:rFonts w:ascii="Times New Roman" w:hAnsi="Times New Roman"/>
          <w:bCs/>
        </w:rPr>
        <w:t>Imputernicirea reprezentantului actionarului majoritar, a presedintelui si a secretarului sedintei adunarii generale extraordinare a actionarilor pentru semnarea hotararii adunarii generale extraordinare a actionarilor si imputernicirea doamnei Stefanescu Valentina Laura, salariat al Societatii, cu drept de a-si substitui orice alta persoana, pentru a semna orice alte documente si pentru a reprezenta Societatea in fata Registrului Comertului, in procedura de mentionare, inregistrare si asigurare a publicitatii prevazute de lege pentru hotararea adunarii generale extraordinare a actionarilor din data de 19/20 mai 2011</w:t>
      </w:r>
      <w:r>
        <w:rPr>
          <w:rFonts w:ascii="Times New Roman" w:hAnsi="Times New Roman"/>
        </w:rPr>
        <w:t>.</w:t>
      </w:r>
    </w:p>
    <w:p w:rsidR="00B56A61" w:rsidRDefault="00B56A61" w:rsidP="00B56A61">
      <w:pPr>
        <w:pStyle w:val="BodyText"/>
        <w:rPr>
          <w:sz w:val="22"/>
          <w:szCs w:val="22"/>
          <w:lang w:val="it-IT"/>
        </w:rPr>
      </w:pPr>
      <w:r>
        <w:rPr>
          <w:sz w:val="22"/>
          <w:szCs w:val="22"/>
          <w:lang w:val="it-IT"/>
        </w:rPr>
        <w:t>Actionarul isi asuma intreaga raspundere pentru completarea corecta si transmiterea in siguranta a prezentului formular de vot. Pentru fiecare punct de pe ordinea de zi, actionarul va selecta (prin bifare cu “X”) o singura optiune dintre cele trei mentionate mai sus: “pentru”, “impotriva” sau “abtinere”.</w:t>
      </w:r>
    </w:p>
    <w:p w:rsidR="00B56A61" w:rsidRDefault="00B56A61" w:rsidP="00B56A61">
      <w:pPr>
        <w:pStyle w:val="BodyText"/>
        <w:rPr>
          <w:sz w:val="22"/>
          <w:szCs w:val="22"/>
          <w:lang w:val="it-IT"/>
        </w:rPr>
      </w:pPr>
    </w:p>
    <w:p w:rsidR="00B56A61" w:rsidRPr="00AA061E" w:rsidRDefault="00B56A61" w:rsidP="00B56A61">
      <w:pPr>
        <w:pStyle w:val="NoSpacing"/>
        <w:spacing w:line="360" w:lineRule="auto"/>
        <w:jc w:val="both"/>
        <w:rPr>
          <w:rFonts w:ascii="Times New Roman" w:hAnsi="Times New Roman"/>
          <w:bCs/>
          <w:sz w:val="24"/>
          <w:szCs w:val="24"/>
        </w:rPr>
      </w:pPr>
      <w:r>
        <w:rPr>
          <w:rFonts w:ascii="Times New Roman" w:hAnsi="Times New Roman"/>
          <w:sz w:val="24"/>
          <w:szCs w:val="24"/>
        </w:rPr>
        <w:t xml:space="preserve">           Pentru.................... </w:t>
      </w:r>
      <w:r w:rsidRPr="00FB1E29">
        <w:rPr>
          <w:rFonts w:ascii="Times New Roman" w:hAnsi="Times New Roman"/>
          <w:sz w:val="24"/>
          <w:szCs w:val="24"/>
        </w:rPr>
        <w:t xml:space="preserve">    Împ</w:t>
      </w:r>
      <w:r>
        <w:rPr>
          <w:rFonts w:ascii="Times New Roman" w:hAnsi="Times New Roman"/>
          <w:sz w:val="24"/>
          <w:szCs w:val="24"/>
        </w:rPr>
        <w:t xml:space="preserve">otrivă....................    </w:t>
      </w:r>
      <w:r w:rsidRPr="00FB1E29">
        <w:rPr>
          <w:rFonts w:ascii="Times New Roman" w:hAnsi="Times New Roman"/>
          <w:sz w:val="24"/>
          <w:szCs w:val="24"/>
        </w:rPr>
        <w:t xml:space="preserve"> Abţinere.................</w:t>
      </w:r>
    </w:p>
    <w:p w:rsidR="00B56A61" w:rsidRDefault="00B56A61" w:rsidP="00B56A61">
      <w:pPr>
        <w:pStyle w:val="BodyText"/>
        <w:rPr>
          <w:sz w:val="22"/>
          <w:szCs w:val="22"/>
          <w:lang w:val="it-IT"/>
        </w:rPr>
      </w:pPr>
    </w:p>
    <w:p w:rsidR="00B56A61" w:rsidRDefault="00B56A61" w:rsidP="00B56A61">
      <w:pPr>
        <w:pStyle w:val="BodyText"/>
        <w:rPr>
          <w:sz w:val="22"/>
          <w:szCs w:val="22"/>
        </w:rPr>
      </w:pPr>
      <w:r>
        <w:rPr>
          <w:sz w:val="22"/>
          <w:szCs w:val="22"/>
          <w:lang w:val="it-IT"/>
        </w:rPr>
        <w:t xml:space="preserve">In cazul in care formularul de vot prin corespondenta este ilizibil, contine optiuni contradictorii sau confuze cu privire la toate si/sau la oricare dintre punctele inserate pe ordinea de zi sau contine voturi exprimate conditionat, formularul de vot va fi luat in considerare pentru </w:t>
      </w:r>
      <w:r>
        <w:rPr>
          <w:sz w:val="22"/>
          <w:szCs w:val="22"/>
        </w:rPr>
        <w:t>stabilirea cvorumului, dar nu va fi luat in considerare pentru stabilirea majoritatii referitoare la fiecare punct care este inscris pe ordinea de zi a adunarii generale.</w:t>
      </w:r>
    </w:p>
    <w:p w:rsidR="00B56A61" w:rsidRDefault="00B56A61" w:rsidP="00B56A61">
      <w:pPr>
        <w:pStyle w:val="BodyText"/>
        <w:rPr>
          <w:sz w:val="22"/>
          <w:szCs w:val="22"/>
        </w:rPr>
      </w:pPr>
    </w:p>
    <w:p w:rsidR="00B56A61" w:rsidRDefault="00B56A61" w:rsidP="00B56A61">
      <w:pPr>
        <w:pStyle w:val="BodyText"/>
        <w:rPr>
          <w:sz w:val="22"/>
          <w:szCs w:val="22"/>
        </w:rPr>
      </w:pPr>
      <w:r>
        <w:rPr>
          <w:sz w:val="22"/>
          <w:szCs w:val="22"/>
        </w:rPr>
        <w:t>In cazul in care formularul de vot prin corespondenta nu respecta conditiile continute in Regulamentul privind exercitarea dreptului de vot prin corespondenta de catre actionarii S.C. INTERNATIONAL CAVIAR CORPORATION S.A. si/sau nu ajunge la Societate in conditiile si in termenele specificate in regulamentul mentionat si/sau in convocare, acesta se considera nul de drept si nu va fi luat in considerare la stabilirea conditiilor de cvorum si majoritate.</w:t>
      </w:r>
    </w:p>
    <w:p w:rsidR="00B56A61" w:rsidRDefault="00B56A61" w:rsidP="00B56A61">
      <w:pPr>
        <w:jc w:val="both"/>
        <w:rPr>
          <w:rFonts w:ascii="Times New Roman" w:hAnsi="Times New Roman"/>
          <w:color w:val="999999"/>
        </w:rPr>
      </w:pPr>
    </w:p>
    <w:p w:rsidR="00B56A61" w:rsidRDefault="00B56A61" w:rsidP="00B56A61">
      <w:pPr>
        <w:pStyle w:val="BodyText"/>
        <w:rPr>
          <w:sz w:val="22"/>
          <w:szCs w:val="22"/>
        </w:rPr>
      </w:pPr>
      <w:r>
        <w:rPr>
          <w:sz w:val="22"/>
          <w:szCs w:val="22"/>
        </w:rPr>
        <w:t>Pentru actionarii - persoane fizice lipsiti de capacitate de exercitiu ori cu capacitate restransa, formularul de vot prin corespondenta va fi completat si semnat de catre reprezentantul legal, acesta dovedindu-si calitatea pe care o are si avand semnatura legalizata/certificata in conditiile specificate in regulamentul mentionat mai sus si/sau in convocare.</w:t>
      </w:r>
    </w:p>
    <w:p w:rsidR="00B56A61" w:rsidRDefault="00B56A61" w:rsidP="00B56A61">
      <w:pPr>
        <w:jc w:val="both"/>
        <w:rPr>
          <w:rFonts w:ascii="Times New Roman" w:hAnsi="Times New Roman"/>
          <w:color w:val="999999"/>
        </w:rPr>
      </w:pPr>
    </w:p>
    <w:p w:rsidR="00B56A61" w:rsidRDefault="00B56A61" w:rsidP="00B56A61">
      <w:pPr>
        <w:jc w:val="both"/>
        <w:rPr>
          <w:rFonts w:ascii="Times New Roman" w:hAnsi="Times New Roman"/>
        </w:rPr>
      </w:pPr>
      <w:r>
        <w:rPr>
          <w:rFonts w:ascii="Times New Roman" w:hAnsi="Times New Roman"/>
        </w:rPr>
        <w:t xml:space="preserve">Data: ....................................                                                                                    </w:t>
      </w:r>
    </w:p>
    <w:p w:rsidR="00B56A61" w:rsidRDefault="00B56A61" w:rsidP="00B56A61">
      <w:pPr>
        <w:jc w:val="both"/>
        <w:rPr>
          <w:rFonts w:ascii="Times New Roman" w:hAnsi="Times New Roman"/>
        </w:rPr>
      </w:pPr>
      <w:r>
        <w:rPr>
          <w:rFonts w:ascii="Times New Roman" w:hAnsi="Times New Roman"/>
        </w:rPr>
        <w:t>Numele si prenumele actionarului persoana fizica (in clar, cu majuscule):</w:t>
      </w:r>
    </w:p>
    <w:p w:rsidR="0092350B" w:rsidRDefault="0092350B"/>
    <w:sectPr w:rsidR="009235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56A61"/>
    <w:rsid w:val="0092350B"/>
    <w:rsid w:val="00B56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56A61"/>
    <w:pPr>
      <w:spacing w:after="0" w:line="240" w:lineRule="auto"/>
      <w:jc w:val="both"/>
    </w:pPr>
    <w:rPr>
      <w:rFonts w:ascii="Times New Roman" w:eastAsia="Times New Roman" w:hAnsi="Times New Roman" w:cs="Times New Roman"/>
      <w:sz w:val="28"/>
      <w:szCs w:val="20"/>
      <w:lang w:val="ro-RO" w:eastAsia="ro-RO"/>
    </w:rPr>
  </w:style>
  <w:style w:type="character" w:customStyle="1" w:styleId="BodyTextChar">
    <w:name w:val="Body Text Char"/>
    <w:basedOn w:val="DefaultParagraphFont"/>
    <w:link w:val="BodyText"/>
    <w:semiHidden/>
    <w:rsid w:val="00B56A61"/>
    <w:rPr>
      <w:rFonts w:ascii="Times New Roman" w:eastAsia="Times New Roman" w:hAnsi="Times New Roman" w:cs="Times New Roman"/>
      <w:sz w:val="28"/>
      <w:szCs w:val="20"/>
      <w:lang w:val="ro-RO" w:eastAsia="ro-RO"/>
    </w:rPr>
  </w:style>
  <w:style w:type="paragraph" w:styleId="BodyText3">
    <w:name w:val="Body Text 3"/>
    <w:basedOn w:val="Normal"/>
    <w:link w:val="BodyText3Char"/>
    <w:semiHidden/>
    <w:unhideWhenUsed/>
    <w:rsid w:val="00B56A61"/>
    <w:pPr>
      <w:spacing w:after="120" w:line="240" w:lineRule="auto"/>
    </w:pPr>
    <w:rPr>
      <w:rFonts w:ascii="Arial" w:eastAsia="Times New Roman" w:hAnsi="Arial" w:cs="Times New Roman"/>
      <w:sz w:val="16"/>
      <w:szCs w:val="16"/>
      <w:lang w:val="ro-RO"/>
    </w:rPr>
  </w:style>
  <w:style w:type="character" w:customStyle="1" w:styleId="BodyText3Char">
    <w:name w:val="Body Text 3 Char"/>
    <w:basedOn w:val="DefaultParagraphFont"/>
    <w:link w:val="BodyText3"/>
    <w:semiHidden/>
    <w:rsid w:val="00B56A61"/>
    <w:rPr>
      <w:rFonts w:ascii="Arial" w:eastAsia="Times New Roman" w:hAnsi="Arial" w:cs="Times New Roman"/>
      <w:sz w:val="16"/>
      <w:szCs w:val="16"/>
      <w:lang w:val="ro-RO"/>
    </w:rPr>
  </w:style>
  <w:style w:type="paragraph" w:styleId="NoSpacing">
    <w:name w:val="No Spacing"/>
    <w:uiPriority w:val="1"/>
    <w:qFormat/>
    <w:rsid w:val="00B56A61"/>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B56A61"/>
    <w:pPr>
      <w:spacing w:after="0"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2018-03-12T19:19:00Z</dcterms:created>
  <dcterms:modified xsi:type="dcterms:W3CDTF">2018-03-12T19:19:00Z</dcterms:modified>
</cp:coreProperties>
</file>